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7C" w:rsidRPr="00B3207C" w:rsidRDefault="00B3207C" w:rsidP="00B3207C">
      <w:pPr>
        <w:widowControl/>
        <w:spacing w:before="100" w:beforeAutospacing="1" w:after="100" w:afterAutospacing="1" w:line="480" w:lineRule="atLeast"/>
        <w:jc w:val="center"/>
        <w:rPr>
          <w:rFonts w:ascii="宋体" w:eastAsia="宋体" w:hAnsi="宋体" w:cs="宋体"/>
          <w:kern w:val="0"/>
          <w:sz w:val="24"/>
          <w:szCs w:val="24"/>
        </w:rPr>
      </w:pPr>
      <w:r w:rsidRPr="00B3207C">
        <w:rPr>
          <w:rFonts w:ascii="宋体" w:eastAsia="宋体" w:hAnsi="宋体" w:cs="宋体"/>
          <w:b/>
          <w:bCs/>
          <w:kern w:val="0"/>
          <w:sz w:val="36"/>
          <w:szCs w:val="36"/>
        </w:rPr>
        <w:t>上海软件和集成电路产业发展资金（软件信息服务业领域）项目申报工作通知</w:t>
      </w:r>
    </w:p>
    <w:p w:rsidR="00B3207C" w:rsidRPr="00B3207C" w:rsidRDefault="00B3207C" w:rsidP="00B3207C">
      <w:pPr>
        <w:widowControl/>
        <w:spacing w:before="100" w:beforeAutospacing="1" w:after="100" w:afterAutospacing="1" w:line="480" w:lineRule="atLeast"/>
        <w:jc w:val="left"/>
        <w:rPr>
          <w:rFonts w:ascii="宋体" w:eastAsia="宋体" w:hAnsi="宋体" w:cs="宋体"/>
          <w:kern w:val="0"/>
          <w:sz w:val="24"/>
          <w:szCs w:val="24"/>
        </w:rPr>
      </w:pPr>
      <w:r w:rsidRPr="00B3207C">
        <w:rPr>
          <w:rFonts w:ascii="宋体" w:eastAsia="宋体" w:hAnsi="宋体" w:cs="宋体"/>
          <w:color w:val="3E3E3E"/>
          <w:kern w:val="0"/>
          <w:sz w:val="24"/>
          <w:szCs w:val="24"/>
        </w:rPr>
        <w:t>各有关单位：</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根据国务院《关于进一步鼓励软件产业和集成电路产业发展的若干政策》（国发[2011]4号）、市政府《关于本市进一步鼓励软件产业和集成电路产业发展的若干政策》（沪府发[2012]26号），为进一步贯彻落实《上海市推进“互联网+”行动实施意见》有关精神，现就开展2016年度上海市软件和集成电路产业发展专项（软件和信息服务业领域）申报工作的有关事项通知如下：</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7B0C00"/>
          <w:kern w:val="0"/>
          <w:sz w:val="24"/>
          <w:szCs w:val="24"/>
        </w:rPr>
        <w:t>一、申报条件</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（一）申报单位必须为在本市依法设立的具有独立法人资格的企事业单位和社会团体，法人治理结构规范，财务管理制度健全，信用良好，具有承担项目建设的能力；</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（二）申报的项目内容必须在支持领域范围内,优先支持“互联网+”相关产业化和应用示范项目；</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（三）申报单位必须实事求是、科学合理地填报需实现的相关经济、技术指标以及资金落实情况；</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（四）课题研究类项目实施周期在一年内（2016.5.1-2017.4.30），其余项目实施周期在两年内（2016.5.1-2018.4.30）。</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7B0C00"/>
          <w:kern w:val="0"/>
          <w:sz w:val="24"/>
          <w:szCs w:val="24"/>
        </w:rPr>
        <w:t>二、申报渠道</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区县软件和信息服务业主管部门受理项目的申报并进行推荐。</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7B0C00"/>
          <w:kern w:val="0"/>
          <w:sz w:val="24"/>
          <w:szCs w:val="24"/>
        </w:rPr>
        <w:t>三、申报方式</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（一）项目申报采取网上申报与线下受理同时进行的方式。网上申报材料内容与线下受理材料内容必须一致，如发现有不一致的情况，将取消该单位的申报资格。</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lastRenderedPageBreak/>
        <w:t>（二）网上申报：申报单位需登录“上海市科技成果转化与产业化项目库申报系统”（http://project.shanghai.gov.cn）进行在线注册，注册后在线填写《2016年度上海市软件和集成电路产业发展专项（软件和信息服务业领域）项目申报书》，并上</w:t>
      </w:r>
      <w:proofErr w:type="gramStart"/>
      <w:r w:rsidRPr="00B3207C">
        <w:rPr>
          <w:rFonts w:ascii="宋体" w:eastAsia="宋体" w:hAnsi="宋体" w:cs="宋体"/>
          <w:color w:val="3E3E3E"/>
          <w:kern w:val="0"/>
          <w:sz w:val="24"/>
          <w:szCs w:val="24"/>
        </w:rPr>
        <w:t>传其他</w:t>
      </w:r>
      <w:proofErr w:type="gramEnd"/>
      <w:r w:rsidRPr="00B3207C">
        <w:rPr>
          <w:rFonts w:ascii="宋体" w:eastAsia="宋体" w:hAnsi="宋体" w:cs="宋体"/>
          <w:color w:val="3E3E3E"/>
          <w:kern w:val="0"/>
          <w:sz w:val="24"/>
          <w:szCs w:val="24"/>
        </w:rPr>
        <w:t>申报材料。网上申报的受理时间为2016年3月21日10时至4月7日16时。2016年4月7日16时起系统将关闭，不再受理申报。</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（三）线下受理：项目的申报单位在完成网上申报后，需将书面申报材料报送注册地所在区县的软件和信息服务业主管部门，受理时间为2016年4月6日至4月8日10：00-16：00。</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四）区县软件和信息服务业主管部门按照要求对线下受理的书面申报材料进行初审，确保其内容的真实性和完整性，并提出是否提供配套资金的意见（可提供配套资金的将优先给予专项资金支持）。经初审合格的书面申报材料由区县软件和信息服务业主管部门于2016年4月13日至4月15日10：00-16：00统一送至市经济信息化</w:t>
      </w:r>
      <w:proofErr w:type="gramStart"/>
      <w:r w:rsidRPr="00B3207C">
        <w:rPr>
          <w:rFonts w:ascii="宋体" w:eastAsia="宋体" w:hAnsi="宋体" w:cs="宋体"/>
          <w:color w:val="3E3E3E"/>
          <w:kern w:val="0"/>
          <w:sz w:val="24"/>
          <w:szCs w:val="24"/>
        </w:rPr>
        <w:t>委软件</w:t>
      </w:r>
      <w:proofErr w:type="gramEnd"/>
      <w:r w:rsidRPr="00B3207C">
        <w:rPr>
          <w:rFonts w:ascii="宋体" w:eastAsia="宋体" w:hAnsi="宋体" w:cs="宋体"/>
          <w:color w:val="3E3E3E"/>
          <w:kern w:val="0"/>
          <w:sz w:val="24"/>
          <w:szCs w:val="24"/>
        </w:rPr>
        <w:t>和信息服务业处（</w:t>
      </w:r>
      <w:proofErr w:type="gramStart"/>
      <w:r w:rsidRPr="00B3207C">
        <w:rPr>
          <w:rFonts w:ascii="宋体" w:eastAsia="宋体" w:hAnsi="宋体" w:cs="宋体"/>
          <w:color w:val="3E3E3E"/>
          <w:kern w:val="0"/>
          <w:sz w:val="24"/>
          <w:szCs w:val="24"/>
        </w:rPr>
        <w:t>世</w:t>
      </w:r>
      <w:proofErr w:type="gramEnd"/>
      <w:r w:rsidRPr="00B3207C">
        <w:rPr>
          <w:rFonts w:ascii="宋体" w:eastAsia="宋体" w:hAnsi="宋体" w:cs="宋体"/>
          <w:color w:val="3E3E3E"/>
          <w:kern w:val="0"/>
          <w:sz w:val="24"/>
          <w:szCs w:val="24"/>
        </w:rPr>
        <w:t>博村路300号5号楼701室）。</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7B0C00"/>
          <w:kern w:val="0"/>
          <w:sz w:val="24"/>
          <w:szCs w:val="24"/>
        </w:rPr>
        <w:t>四、申报材料</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（一）《2016年度上海市软件和集成电路产业发展专项（软件和信息服务业领域）项目申报书》（网上填报，在线打印）；</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（二）申报单位营业执照（正本）复印件；</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（三）申报单位组织机构代码证复印件；</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（四）申报单位法人代表身份证复印件；</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（五）申报单位项目负责人身份证复印件；</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（六）申报单位近两年经会计师事务所审计的财务审计报告复印件，包括审计报告正文（需有会计师事务所盖章和注册会计师签字）、财务报表（资产负债表、利润表或损益表、现金流量表）、报表附注；</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（七）出具审计报告的会计师事务所的上海市会计师事务所分类管理（A）类或（B）类证书复印件；</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（八）项目总投资资金落实证明文件（</w:t>
      </w:r>
      <w:proofErr w:type="gramStart"/>
      <w:r w:rsidRPr="00B3207C">
        <w:rPr>
          <w:rFonts w:ascii="宋体" w:eastAsia="宋体" w:hAnsi="宋体" w:cs="宋体"/>
          <w:color w:val="3E3E3E"/>
          <w:kern w:val="0"/>
          <w:sz w:val="24"/>
          <w:szCs w:val="24"/>
        </w:rPr>
        <w:t>如承诺</w:t>
      </w:r>
      <w:proofErr w:type="gramEnd"/>
      <w:r w:rsidRPr="00B3207C">
        <w:rPr>
          <w:rFonts w:ascii="宋体" w:eastAsia="宋体" w:hAnsi="宋体" w:cs="宋体"/>
          <w:color w:val="3E3E3E"/>
          <w:kern w:val="0"/>
          <w:sz w:val="24"/>
          <w:szCs w:val="24"/>
        </w:rPr>
        <w:t>函、合同协议、股东决议、银行单据等，除课题研究类项目）；</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（九）科研成果证明文件复印件；</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（十）申报材料真实性承诺书（需有法人单位盖章和法人代表签名）；</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lastRenderedPageBreak/>
        <w:t>（十一）其他相关材料。</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所有书面申报材料请采用A4纸双面打印，按上述顺序排列，并于左侧装订成册（采用普通胶粘装订方式），一式三份，加盖单位公章。</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7B0C00"/>
          <w:kern w:val="0"/>
          <w:sz w:val="24"/>
          <w:szCs w:val="24"/>
        </w:rPr>
        <w:t>五、联系方式</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（一）市经济信息化委联系方式</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 xml:space="preserve">　　技术支持（网上注册和上传材料） 60801111</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 xml:space="preserve">　　黄琳（软件和信息服务业处） 23119340</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（二）区县软件和信息服务业主管部门联系方式</w:t>
      </w:r>
    </w:p>
    <w:tbl>
      <w:tblPr>
        <w:tblW w:w="74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0"/>
        <w:gridCol w:w="2991"/>
        <w:gridCol w:w="1310"/>
        <w:gridCol w:w="1519"/>
      </w:tblGrid>
      <w:tr w:rsidR="00B3207C" w:rsidRPr="00B3207C" w:rsidTr="00B3207C">
        <w:trPr>
          <w:tblCellSpacing w:w="0" w:type="dxa"/>
        </w:trPr>
        <w:tc>
          <w:tcPr>
            <w:tcW w:w="1920" w:type="dxa"/>
            <w:vMerge w:val="restart"/>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区县</w:t>
            </w:r>
          </w:p>
        </w:tc>
        <w:tc>
          <w:tcPr>
            <w:tcW w:w="3690" w:type="dxa"/>
            <w:vMerge w:val="restart"/>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单位地址</w:t>
            </w:r>
          </w:p>
        </w:tc>
        <w:tc>
          <w:tcPr>
            <w:tcW w:w="2925" w:type="dxa"/>
            <w:gridSpan w:val="2"/>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具体联系人</w:t>
            </w:r>
          </w:p>
        </w:tc>
      </w:tr>
      <w:tr w:rsidR="00B3207C" w:rsidRPr="00B3207C" w:rsidTr="00B3207C">
        <w:trPr>
          <w:tblCellSpacing w:w="0" w:type="dxa"/>
        </w:trPr>
        <w:tc>
          <w:tcPr>
            <w:tcW w:w="0" w:type="auto"/>
            <w:vMerge/>
            <w:vAlign w:val="center"/>
            <w:hideMark/>
          </w:tcPr>
          <w:p w:rsidR="00B3207C" w:rsidRPr="00B3207C" w:rsidRDefault="00B3207C" w:rsidP="00B3207C">
            <w:pPr>
              <w:widowControl/>
              <w:jc w:val="left"/>
              <w:rPr>
                <w:rFonts w:ascii="宋体" w:eastAsia="宋体" w:hAnsi="宋体" w:cs="宋体"/>
                <w:kern w:val="0"/>
                <w:sz w:val="24"/>
                <w:szCs w:val="24"/>
              </w:rPr>
            </w:pPr>
          </w:p>
        </w:tc>
        <w:tc>
          <w:tcPr>
            <w:tcW w:w="0" w:type="auto"/>
            <w:vMerge/>
            <w:vAlign w:val="center"/>
            <w:hideMark/>
          </w:tcPr>
          <w:p w:rsidR="00B3207C" w:rsidRPr="00B3207C" w:rsidRDefault="00B3207C" w:rsidP="00B3207C">
            <w:pPr>
              <w:widowControl/>
              <w:jc w:val="left"/>
              <w:rPr>
                <w:rFonts w:ascii="宋体" w:eastAsia="宋体" w:hAnsi="宋体" w:cs="宋体"/>
                <w:kern w:val="0"/>
                <w:sz w:val="24"/>
                <w:szCs w:val="24"/>
              </w:rPr>
            </w:pP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姓名</w:t>
            </w:r>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办公电话</w:t>
            </w:r>
          </w:p>
        </w:tc>
      </w:tr>
      <w:tr w:rsidR="00B3207C" w:rsidRPr="00B3207C" w:rsidTr="00B3207C">
        <w:trPr>
          <w:trHeight w:val="675"/>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宝山区经委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友谊支路</w:t>
            </w:r>
            <w:r w:rsidRPr="00B3207C">
              <w:rPr>
                <w:rFonts w:ascii="宋体" w:eastAsia="宋体" w:hAnsi="宋体" w:cs="宋体"/>
                <w:kern w:val="0"/>
                <w:sz w:val="24"/>
                <w:szCs w:val="24"/>
              </w:rPr>
              <w:t>175</w:t>
            </w:r>
            <w:r w:rsidRPr="00B3207C">
              <w:rPr>
                <w:rFonts w:ascii="宋体" w:eastAsia="宋体" w:hAnsi="宋体" w:cs="宋体" w:hint="eastAsia"/>
                <w:kern w:val="0"/>
                <w:sz w:val="24"/>
                <w:szCs w:val="24"/>
              </w:rPr>
              <w:t>号</w:t>
            </w:r>
            <w:r w:rsidRPr="00B3207C">
              <w:rPr>
                <w:rFonts w:ascii="宋体" w:eastAsia="宋体" w:hAnsi="宋体" w:cs="宋体"/>
                <w:kern w:val="0"/>
                <w:sz w:val="24"/>
                <w:szCs w:val="24"/>
              </w:rPr>
              <w:t>201</w:t>
            </w:r>
            <w:r w:rsidRPr="00B3207C">
              <w:rPr>
                <w:rFonts w:ascii="宋体" w:eastAsia="宋体" w:hAnsi="宋体" w:cs="宋体" w:hint="eastAsia"/>
                <w:kern w:val="0"/>
                <w:sz w:val="24"/>
                <w:szCs w:val="24"/>
              </w:rPr>
              <w:t>室</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喻巍</w:t>
            </w:r>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66786239</w:t>
            </w:r>
          </w:p>
        </w:tc>
      </w:tr>
      <w:tr w:rsidR="00B3207C" w:rsidRPr="00B3207C" w:rsidTr="00B3207C">
        <w:trPr>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嘉定区科委</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（信息委）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博乐南路</w:t>
            </w:r>
            <w:r w:rsidRPr="00B3207C">
              <w:rPr>
                <w:rFonts w:ascii="宋体" w:eastAsia="宋体" w:hAnsi="宋体" w:cs="宋体"/>
                <w:kern w:val="0"/>
                <w:sz w:val="24"/>
                <w:szCs w:val="24"/>
              </w:rPr>
              <w:t>111</w:t>
            </w:r>
            <w:r w:rsidRPr="00B3207C">
              <w:rPr>
                <w:rFonts w:ascii="宋体" w:eastAsia="宋体" w:hAnsi="宋体" w:cs="宋体" w:hint="eastAsia"/>
                <w:kern w:val="0"/>
                <w:sz w:val="24"/>
                <w:szCs w:val="24"/>
              </w:rPr>
              <w:t>号</w:t>
            </w:r>
            <w:r w:rsidRPr="00B3207C">
              <w:rPr>
                <w:rFonts w:ascii="宋体" w:eastAsia="宋体" w:hAnsi="宋体" w:cs="宋体"/>
                <w:kern w:val="0"/>
                <w:sz w:val="24"/>
                <w:szCs w:val="24"/>
              </w:rPr>
              <w:t>A203</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徐珺</w:t>
            </w:r>
            <w:proofErr w:type="gramStart"/>
            <w:r w:rsidRPr="00B3207C">
              <w:rPr>
                <w:rFonts w:ascii="宋体" w:eastAsia="宋体" w:hAnsi="宋体" w:cs="宋体" w:hint="eastAsia"/>
                <w:kern w:val="0"/>
                <w:sz w:val="24"/>
                <w:szCs w:val="24"/>
              </w:rPr>
              <w:t>姝</w:t>
            </w:r>
            <w:proofErr w:type="gramEnd"/>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69989389</w:t>
            </w:r>
          </w:p>
        </w:tc>
        <w:bookmarkStart w:id="0" w:name="_GoBack"/>
        <w:bookmarkEnd w:id="0"/>
      </w:tr>
      <w:tr w:rsidR="00B3207C" w:rsidRPr="00B3207C" w:rsidTr="00B3207C">
        <w:trPr>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徐汇区科委</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（信息委）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南丹东路</w:t>
            </w:r>
            <w:r w:rsidRPr="00B3207C">
              <w:rPr>
                <w:rFonts w:ascii="宋体" w:eastAsia="宋体" w:hAnsi="宋体" w:cs="宋体"/>
                <w:kern w:val="0"/>
                <w:sz w:val="24"/>
                <w:szCs w:val="24"/>
              </w:rPr>
              <w:t>60</w:t>
            </w:r>
            <w:r w:rsidRPr="00B3207C">
              <w:rPr>
                <w:rFonts w:ascii="宋体" w:eastAsia="宋体" w:hAnsi="宋体" w:cs="宋体" w:hint="eastAsia"/>
                <w:kern w:val="0"/>
                <w:sz w:val="24"/>
                <w:szCs w:val="24"/>
              </w:rPr>
              <w:t>号东楼底楼受理大厅</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伍东阳</w:t>
            </w:r>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64681058-2086</w:t>
            </w:r>
          </w:p>
        </w:tc>
      </w:tr>
      <w:tr w:rsidR="00B3207C" w:rsidRPr="00B3207C" w:rsidTr="00B3207C">
        <w:trPr>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松江区科委</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（信息委）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proofErr w:type="gramStart"/>
            <w:r w:rsidRPr="00B3207C">
              <w:rPr>
                <w:rFonts w:ascii="宋体" w:eastAsia="宋体" w:hAnsi="宋体" w:cs="宋体" w:hint="eastAsia"/>
                <w:kern w:val="0"/>
                <w:sz w:val="24"/>
                <w:szCs w:val="24"/>
              </w:rPr>
              <w:t>松江区延中路</w:t>
            </w:r>
            <w:r w:rsidRPr="00B3207C">
              <w:rPr>
                <w:rFonts w:ascii="宋体" w:eastAsia="宋体" w:hAnsi="宋体" w:cs="宋体"/>
                <w:kern w:val="0"/>
                <w:sz w:val="24"/>
                <w:szCs w:val="24"/>
              </w:rPr>
              <w:t>1</w:t>
            </w:r>
            <w:r w:rsidRPr="00B3207C">
              <w:rPr>
                <w:rFonts w:ascii="宋体" w:eastAsia="宋体" w:hAnsi="宋体" w:cs="宋体" w:hint="eastAsia"/>
                <w:kern w:val="0"/>
                <w:sz w:val="24"/>
                <w:szCs w:val="24"/>
              </w:rPr>
              <w:t>号</w:t>
            </w:r>
            <w:r w:rsidRPr="00B3207C">
              <w:rPr>
                <w:rFonts w:ascii="宋体" w:eastAsia="宋体" w:hAnsi="宋体" w:cs="宋体"/>
                <w:kern w:val="0"/>
                <w:sz w:val="24"/>
                <w:szCs w:val="24"/>
              </w:rPr>
              <w:t>1</w:t>
            </w:r>
            <w:r w:rsidRPr="00B3207C">
              <w:rPr>
                <w:rFonts w:ascii="宋体" w:eastAsia="宋体" w:hAnsi="宋体" w:cs="宋体" w:hint="eastAsia"/>
                <w:kern w:val="0"/>
                <w:sz w:val="24"/>
                <w:szCs w:val="24"/>
              </w:rPr>
              <w:t>号</w:t>
            </w:r>
            <w:proofErr w:type="gramEnd"/>
            <w:r w:rsidRPr="00B3207C">
              <w:rPr>
                <w:rFonts w:ascii="宋体" w:eastAsia="宋体" w:hAnsi="宋体" w:cs="宋体" w:hint="eastAsia"/>
                <w:kern w:val="0"/>
                <w:sz w:val="24"/>
                <w:szCs w:val="24"/>
              </w:rPr>
              <w:t>楼</w:t>
            </w:r>
            <w:r w:rsidRPr="00B3207C">
              <w:rPr>
                <w:rFonts w:ascii="宋体" w:eastAsia="宋体" w:hAnsi="宋体" w:cs="宋体"/>
                <w:kern w:val="0"/>
                <w:sz w:val="24"/>
                <w:szCs w:val="24"/>
              </w:rPr>
              <w:t>520</w:t>
            </w:r>
            <w:r w:rsidRPr="00B3207C">
              <w:rPr>
                <w:rFonts w:ascii="宋体" w:eastAsia="宋体" w:hAnsi="宋体" w:cs="宋体" w:hint="eastAsia"/>
                <w:kern w:val="0"/>
                <w:sz w:val="24"/>
                <w:szCs w:val="24"/>
              </w:rPr>
              <w:t>室</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胡伟</w:t>
            </w:r>
            <w:r w:rsidRPr="00B3207C">
              <w:rPr>
                <w:rFonts w:ascii="宋体" w:eastAsia="宋体" w:hAnsi="宋体" w:cs="宋体"/>
                <w:kern w:val="0"/>
                <w:sz w:val="24"/>
                <w:szCs w:val="24"/>
              </w:rPr>
              <w:t xml:space="preserve">    </w:t>
            </w:r>
            <w:proofErr w:type="gramStart"/>
            <w:r w:rsidRPr="00B3207C">
              <w:rPr>
                <w:rFonts w:ascii="宋体" w:eastAsia="宋体" w:hAnsi="宋体" w:cs="宋体" w:hint="eastAsia"/>
                <w:kern w:val="0"/>
                <w:sz w:val="24"/>
                <w:szCs w:val="24"/>
              </w:rPr>
              <w:t>侯艳菲</w:t>
            </w:r>
            <w:proofErr w:type="gramEnd"/>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37735274</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37735667</w:t>
            </w:r>
          </w:p>
        </w:tc>
      </w:tr>
      <w:tr w:rsidR="00B3207C" w:rsidRPr="00B3207C" w:rsidTr="00B3207C">
        <w:trPr>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虹口区科委</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（信息委）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飞虹路</w:t>
            </w:r>
            <w:r w:rsidRPr="00B3207C">
              <w:rPr>
                <w:rFonts w:ascii="宋体" w:eastAsia="宋体" w:hAnsi="宋体" w:cs="宋体"/>
                <w:kern w:val="0"/>
                <w:sz w:val="24"/>
                <w:szCs w:val="24"/>
              </w:rPr>
              <w:t>380</w:t>
            </w:r>
            <w:r w:rsidRPr="00B3207C">
              <w:rPr>
                <w:rFonts w:ascii="宋体" w:eastAsia="宋体" w:hAnsi="宋体" w:cs="宋体" w:hint="eastAsia"/>
                <w:kern w:val="0"/>
                <w:sz w:val="24"/>
                <w:szCs w:val="24"/>
              </w:rPr>
              <w:t>号</w:t>
            </w:r>
            <w:r w:rsidRPr="00B3207C">
              <w:rPr>
                <w:rFonts w:ascii="宋体" w:eastAsia="宋体" w:hAnsi="宋体" w:cs="宋体"/>
                <w:kern w:val="0"/>
                <w:sz w:val="24"/>
                <w:szCs w:val="24"/>
              </w:rPr>
              <w:t>2</w:t>
            </w:r>
            <w:r w:rsidRPr="00B3207C">
              <w:rPr>
                <w:rFonts w:ascii="宋体" w:eastAsia="宋体" w:hAnsi="宋体" w:cs="宋体" w:hint="eastAsia"/>
                <w:kern w:val="0"/>
                <w:sz w:val="24"/>
                <w:szCs w:val="24"/>
              </w:rPr>
              <w:t>号楼</w:t>
            </w:r>
            <w:r w:rsidRPr="00B3207C">
              <w:rPr>
                <w:rFonts w:ascii="宋体" w:eastAsia="宋体" w:hAnsi="宋体" w:cs="宋体"/>
                <w:kern w:val="0"/>
                <w:sz w:val="24"/>
                <w:szCs w:val="24"/>
              </w:rPr>
              <w:t>108</w:t>
            </w:r>
            <w:r w:rsidRPr="00B3207C">
              <w:rPr>
                <w:rFonts w:ascii="宋体" w:eastAsia="宋体" w:hAnsi="宋体" w:cs="宋体" w:hint="eastAsia"/>
                <w:kern w:val="0"/>
                <w:sz w:val="24"/>
                <w:szCs w:val="24"/>
              </w:rPr>
              <w:t>室</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proofErr w:type="gramStart"/>
            <w:r w:rsidRPr="00B3207C">
              <w:rPr>
                <w:rFonts w:ascii="宋体" w:eastAsia="宋体" w:hAnsi="宋体" w:cs="宋体" w:hint="eastAsia"/>
                <w:kern w:val="0"/>
                <w:sz w:val="24"/>
                <w:szCs w:val="24"/>
              </w:rPr>
              <w:t>吴爽</w:t>
            </w:r>
            <w:proofErr w:type="gramEnd"/>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25015318</w:t>
            </w:r>
          </w:p>
        </w:tc>
      </w:tr>
      <w:tr w:rsidR="00B3207C" w:rsidRPr="00B3207C" w:rsidTr="00B3207C">
        <w:trPr>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黄浦区科委</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（信息委）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北海路</w:t>
            </w:r>
            <w:r w:rsidRPr="00B3207C">
              <w:rPr>
                <w:rFonts w:ascii="宋体" w:eastAsia="宋体" w:hAnsi="宋体" w:cs="宋体"/>
                <w:kern w:val="0"/>
                <w:sz w:val="24"/>
                <w:szCs w:val="24"/>
              </w:rPr>
              <w:t>8</w:t>
            </w:r>
            <w:r w:rsidRPr="00B3207C">
              <w:rPr>
                <w:rFonts w:ascii="宋体" w:eastAsia="宋体" w:hAnsi="宋体" w:cs="宋体" w:hint="eastAsia"/>
                <w:kern w:val="0"/>
                <w:sz w:val="24"/>
                <w:szCs w:val="24"/>
              </w:rPr>
              <w:t>号</w:t>
            </w:r>
            <w:r w:rsidRPr="00B3207C">
              <w:rPr>
                <w:rFonts w:ascii="宋体" w:eastAsia="宋体" w:hAnsi="宋体" w:cs="宋体"/>
                <w:kern w:val="0"/>
                <w:sz w:val="24"/>
                <w:szCs w:val="24"/>
              </w:rPr>
              <w:t>8</w:t>
            </w:r>
            <w:r w:rsidRPr="00B3207C">
              <w:rPr>
                <w:rFonts w:ascii="宋体" w:eastAsia="宋体" w:hAnsi="宋体" w:cs="宋体" w:hint="eastAsia"/>
                <w:kern w:val="0"/>
                <w:sz w:val="24"/>
                <w:szCs w:val="24"/>
              </w:rPr>
              <w:t>楼</w:t>
            </w:r>
            <w:r w:rsidRPr="00B3207C">
              <w:rPr>
                <w:rFonts w:ascii="宋体" w:eastAsia="宋体" w:hAnsi="宋体" w:cs="宋体"/>
                <w:kern w:val="0"/>
                <w:sz w:val="24"/>
                <w:szCs w:val="24"/>
              </w:rPr>
              <w:t>(</w:t>
            </w:r>
            <w:r w:rsidRPr="00B3207C">
              <w:rPr>
                <w:rFonts w:ascii="宋体" w:eastAsia="宋体" w:hAnsi="宋体" w:cs="宋体" w:hint="eastAsia"/>
                <w:kern w:val="0"/>
                <w:sz w:val="20"/>
                <w:szCs w:val="20"/>
              </w:rPr>
              <w:t>殷文倩</w:t>
            </w:r>
            <w:r w:rsidRPr="00B3207C">
              <w:rPr>
                <w:rFonts w:ascii="宋体" w:eastAsia="宋体" w:hAnsi="宋体" w:cs="宋体"/>
                <w:kern w:val="0"/>
                <w:sz w:val="20"/>
                <w:szCs w:val="20"/>
              </w:rPr>
              <w:t>)</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谭军</w:t>
            </w:r>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33134800*83827</w:t>
            </w:r>
          </w:p>
        </w:tc>
      </w:tr>
      <w:tr w:rsidR="00B3207C" w:rsidRPr="00B3207C" w:rsidTr="00B3207C">
        <w:trPr>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杨浦区科委</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（信息委）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隆昌路</w:t>
            </w:r>
            <w:r w:rsidRPr="00B3207C">
              <w:rPr>
                <w:rFonts w:ascii="宋体" w:eastAsia="宋体" w:hAnsi="宋体" w:cs="宋体"/>
                <w:kern w:val="0"/>
                <w:sz w:val="24"/>
                <w:szCs w:val="24"/>
              </w:rPr>
              <w:t>690</w:t>
            </w:r>
            <w:r w:rsidRPr="00B3207C">
              <w:rPr>
                <w:rFonts w:ascii="宋体" w:eastAsia="宋体" w:hAnsi="宋体" w:cs="宋体" w:hint="eastAsia"/>
                <w:kern w:val="0"/>
                <w:sz w:val="24"/>
                <w:szCs w:val="24"/>
              </w:rPr>
              <w:t>号</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叶桂芳</w:t>
            </w:r>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65668055</w:t>
            </w:r>
            <w:r w:rsidRPr="00B3207C">
              <w:rPr>
                <w:rFonts w:ascii="宋体" w:eastAsia="宋体" w:hAnsi="宋体" w:cs="宋体"/>
                <w:kern w:val="0"/>
                <w:sz w:val="24"/>
                <w:szCs w:val="24"/>
              </w:rPr>
              <w:br/>
              <w:t> 65683368</w:t>
            </w:r>
          </w:p>
        </w:tc>
      </w:tr>
      <w:tr w:rsidR="00B3207C" w:rsidRPr="00B3207C" w:rsidTr="00B3207C">
        <w:trPr>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长宁区科委</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（信息委）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安西路</w:t>
            </w:r>
            <w:r w:rsidRPr="00B3207C">
              <w:rPr>
                <w:rFonts w:ascii="宋体" w:eastAsia="宋体" w:hAnsi="宋体" w:cs="宋体"/>
                <w:kern w:val="0"/>
                <w:sz w:val="24"/>
                <w:szCs w:val="24"/>
              </w:rPr>
              <w:t>35</w:t>
            </w:r>
            <w:r w:rsidRPr="00B3207C">
              <w:rPr>
                <w:rFonts w:ascii="宋体" w:eastAsia="宋体" w:hAnsi="宋体" w:cs="宋体" w:hint="eastAsia"/>
                <w:kern w:val="0"/>
                <w:sz w:val="24"/>
                <w:szCs w:val="24"/>
              </w:rPr>
              <w:t>号</w:t>
            </w:r>
            <w:r w:rsidRPr="00B3207C">
              <w:rPr>
                <w:rFonts w:ascii="宋体" w:eastAsia="宋体" w:hAnsi="宋体" w:cs="宋体"/>
                <w:kern w:val="0"/>
                <w:sz w:val="24"/>
                <w:szCs w:val="24"/>
              </w:rPr>
              <w:t>203</w:t>
            </w:r>
            <w:r w:rsidRPr="00B3207C">
              <w:rPr>
                <w:rFonts w:ascii="宋体" w:eastAsia="宋体" w:hAnsi="宋体" w:cs="宋体" w:hint="eastAsia"/>
                <w:kern w:val="0"/>
                <w:sz w:val="24"/>
                <w:szCs w:val="24"/>
              </w:rPr>
              <w:t>室</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项彬彬</w:t>
            </w:r>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52388348</w:t>
            </w:r>
          </w:p>
        </w:tc>
      </w:tr>
      <w:tr w:rsidR="00B3207C" w:rsidRPr="00B3207C" w:rsidTr="00B3207C">
        <w:trPr>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静安区科委</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（信息委）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共和新路</w:t>
            </w:r>
            <w:r w:rsidRPr="00B3207C">
              <w:rPr>
                <w:rFonts w:ascii="宋体" w:eastAsia="宋体" w:hAnsi="宋体" w:cs="宋体"/>
                <w:kern w:val="0"/>
                <w:sz w:val="24"/>
                <w:szCs w:val="24"/>
              </w:rPr>
              <w:t>912</w:t>
            </w:r>
            <w:r w:rsidRPr="00B3207C">
              <w:rPr>
                <w:rFonts w:ascii="宋体" w:eastAsia="宋体" w:hAnsi="宋体" w:cs="宋体" w:hint="eastAsia"/>
                <w:kern w:val="0"/>
                <w:sz w:val="24"/>
                <w:szCs w:val="24"/>
              </w:rPr>
              <w:t>号</w:t>
            </w:r>
            <w:r w:rsidRPr="00B3207C">
              <w:rPr>
                <w:rFonts w:ascii="宋体" w:eastAsia="宋体" w:hAnsi="宋体" w:cs="宋体"/>
                <w:kern w:val="0"/>
                <w:sz w:val="24"/>
                <w:szCs w:val="24"/>
              </w:rPr>
              <w:t>812</w:t>
            </w:r>
            <w:r w:rsidRPr="00B3207C">
              <w:rPr>
                <w:rFonts w:ascii="宋体" w:eastAsia="宋体" w:hAnsi="宋体" w:cs="宋体" w:hint="eastAsia"/>
                <w:kern w:val="0"/>
                <w:sz w:val="24"/>
                <w:szCs w:val="24"/>
              </w:rPr>
              <w:t>室</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共和新路</w:t>
            </w:r>
            <w:r w:rsidRPr="00B3207C">
              <w:rPr>
                <w:rFonts w:ascii="宋体" w:eastAsia="宋体" w:hAnsi="宋体" w:cs="宋体"/>
                <w:kern w:val="0"/>
                <w:sz w:val="24"/>
                <w:szCs w:val="24"/>
              </w:rPr>
              <w:t>912</w:t>
            </w:r>
            <w:r w:rsidRPr="00B3207C">
              <w:rPr>
                <w:rFonts w:ascii="宋体" w:eastAsia="宋体" w:hAnsi="宋体" w:cs="宋体" w:hint="eastAsia"/>
                <w:kern w:val="0"/>
                <w:sz w:val="24"/>
                <w:szCs w:val="24"/>
              </w:rPr>
              <w:t>号</w:t>
            </w:r>
            <w:r w:rsidRPr="00B3207C">
              <w:rPr>
                <w:rFonts w:ascii="宋体" w:eastAsia="宋体" w:hAnsi="宋体" w:cs="宋体"/>
                <w:kern w:val="0"/>
                <w:sz w:val="24"/>
                <w:szCs w:val="24"/>
              </w:rPr>
              <w:t>1504</w:t>
            </w:r>
            <w:r w:rsidRPr="00B3207C">
              <w:rPr>
                <w:rFonts w:ascii="宋体" w:eastAsia="宋体" w:hAnsi="宋体" w:cs="宋体" w:hint="eastAsia"/>
                <w:kern w:val="0"/>
                <w:sz w:val="24"/>
                <w:szCs w:val="24"/>
              </w:rPr>
              <w:t>室</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proofErr w:type="gramStart"/>
            <w:r w:rsidRPr="00B3207C">
              <w:rPr>
                <w:rFonts w:ascii="宋体" w:eastAsia="宋体" w:hAnsi="宋体" w:cs="宋体" w:hint="eastAsia"/>
                <w:kern w:val="0"/>
                <w:sz w:val="24"/>
                <w:szCs w:val="24"/>
              </w:rPr>
              <w:t>钱晓颖</w:t>
            </w:r>
            <w:proofErr w:type="gramEnd"/>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王述之</w:t>
            </w:r>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61421328-8121</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lastRenderedPageBreak/>
              <w:t>61421328-5043</w:t>
            </w:r>
          </w:p>
        </w:tc>
      </w:tr>
      <w:tr w:rsidR="00B3207C" w:rsidRPr="00B3207C" w:rsidTr="00B3207C">
        <w:trPr>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lastRenderedPageBreak/>
              <w:t>浦东新区经委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世纪大道</w:t>
            </w:r>
            <w:r w:rsidRPr="00B3207C">
              <w:rPr>
                <w:rFonts w:ascii="宋体" w:eastAsia="宋体" w:hAnsi="宋体" w:cs="宋体"/>
                <w:kern w:val="0"/>
                <w:sz w:val="24"/>
                <w:szCs w:val="24"/>
              </w:rPr>
              <w:t>2001</w:t>
            </w:r>
            <w:r w:rsidRPr="00B3207C">
              <w:rPr>
                <w:rFonts w:ascii="宋体" w:eastAsia="宋体" w:hAnsi="宋体" w:cs="宋体" w:hint="eastAsia"/>
                <w:kern w:val="0"/>
                <w:sz w:val="24"/>
                <w:szCs w:val="24"/>
              </w:rPr>
              <w:t>号</w:t>
            </w:r>
            <w:r w:rsidRPr="00B3207C">
              <w:rPr>
                <w:rFonts w:ascii="宋体" w:eastAsia="宋体" w:hAnsi="宋体" w:cs="宋体"/>
                <w:kern w:val="0"/>
                <w:sz w:val="24"/>
                <w:szCs w:val="24"/>
              </w:rPr>
              <w:t>4</w:t>
            </w:r>
            <w:r w:rsidRPr="00B3207C">
              <w:rPr>
                <w:rFonts w:ascii="宋体" w:eastAsia="宋体" w:hAnsi="宋体" w:cs="宋体" w:hint="eastAsia"/>
                <w:kern w:val="0"/>
                <w:sz w:val="24"/>
                <w:szCs w:val="24"/>
              </w:rPr>
              <w:t>号楼</w:t>
            </w:r>
            <w:r w:rsidRPr="00B3207C">
              <w:rPr>
                <w:rFonts w:ascii="宋体" w:eastAsia="宋体" w:hAnsi="宋体" w:cs="宋体"/>
                <w:kern w:val="0"/>
                <w:sz w:val="24"/>
                <w:szCs w:val="24"/>
              </w:rPr>
              <w:t>516</w:t>
            </w:r>
            <w:r w:rsidRPr="00B3207C">
              <w:rPr>
                <w:rFonts w:ascii="宋体" w:eastAsia="宋体" w:hAnsi="宋体" w:cs="宋体" w:hint="eastAsia"/>
                <w:kern w:val="0"/>
                <w:sz w:val="24"/>
                <w:szCs w:val="24"/>
              </w:rPr>
              <w:t>室</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proofErr w:type="gramStart"/>
            <w:r w:rsidRPr="00B3207C">
              <w:rPr>
                <w:rFonts w:ascii="宋体" w:eastAsia="宋体" w:hAnsi="宋体" w:cs="宋体" w:hint="eastAsia"/>
                <w:kern w:val="0"/>
                <w:sz w:val="24"/>
                <w:szCs w:val="24"/>
              </w:rPr>
              <w:t>熊宽</w:t>
            </w:r>
            <w:proofErr w:type="gramEnd"/>
            <w:r w:rsidRPr="00B3207C">
              <w:rPr>
                <w:rFonts w:ascii="宋体" w:eastAsia="宋体" w:hAnsi="宋体" w:cs="宋体"/>
                <w:kern w:val="0"/>
                <w:sz w:val="24"/>
                <w:szCs w:val="24"/>
              </w:rPr>
              <w:br/>
              <w:t> </w:t>
            </w:r>
            <w:r w:rsidRPr="00B3207C">
              <w:rPr>
                <w:rFonts w:ascii="宋体" w:eastAsia="宋体" w:hAnsi="宋体" w:cs="宋体" w:hint="eastAsia"/>
                <w:kern w:val="0"/>
                <w:sz w:val="24"/>
                <w:szCs w:val="24"/>
              </w:rPr>
              <w:t>施丹峰</w:t>
            </w:r>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28282440</w:t>
            </w:r>
          </w:p>
        </w:tc>
      </w:tr>
      <w:tr w:rsidR="00B3207C" w:rsidRPr="00B3207C" w:rsidTr="00B3207C">
        <w:trPr>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青浦区科委</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（信息委）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proofErr w:type="gramStart"/>
            <w:r w:rsidRPr="00B3207C">
              <w:rPr>
                <w:rFonts w:ascii="宋体" w:eastAsia="宋体" w:hAnsi="宋体" w:cs="宋体" w:hint="eastAsia"/>
                <w:kern w:val="0"/>
                <w:sz w:val="24"/>
                <w:szCs w:val="24"/>
              </w:rPr>
              <w:t>青舟路</w:t>
            </w:r>
            <w:proofErr w:type="gramEnd"/>
            <w:r w:rsidRPr="00B3207C">
              <w:rPr>
                <w:rFonts w:ascii="宋体" w:eastAsia="宋体" w:hAnsi="宋体" w:cs="宋体"/>
                <w:kern w:val="0"/>
                <w:sz w:val="24"/>
                <w:szCs w:val="24"/>
              </w:rPr>
              <w:t>200</w:t>
            </w:r>
            <w:r w:rsidRPr="00B3207C">
              <w:rPr>
                <w:rFonts w:ascii="宋体" w:eastAsia="宋体" w:hAnsi="宋体" w:cs="宋体" w:hint="eastAsia"/>
                <w:kern w:val="0"/>
                <w:sz w:val="24"/>
                <w:szCs w:val="24"/>
              </w:rPr>
              <w:t>号</w:t>
            </w:r>
            <w:r w:rsidRPr="00B3207C">
              <w:rPr>
                <w:rFonts w:ascii="宋体" w:eastAsia="宋体" w:hAnsi="宋体" w:cs="宋体"/>
                <w:kern w:val="0"/>
                <w:sz w:val="24"/>
                <w:szCs w:val="24"/>
              </w:rPr>
              <w:t>404</w:t>
            </w:r>
            <w:r w:rsidRPr="00B3207C">
              <w:rPr>
                <w:rFonts w:ascii="宋体" w:eastAsia="宋体" w:hAnsi="宋体" w:cs="宋体" w:hint="eastAsia"/>
                <w:kern w:val="0"/>
                <w:sz w:val="24"/>
                <w:szCs w:val="24"/>
              </w:rPr>
              <w:t>室</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proofErr w:type="gramStart"/>
            <w:r w:rsidRPr="00B3207C">
              <w:rPr>
                <w:rFonts w:ascii="宋体" w:eastAsia="宋体" w:hAnsi="宋体" w:cs="宋体" w:hint="eastAsia"/>
                <w:kern w:val="0"/>
                <w:sz w:val="24"/>
                <w:szCs w:val="24"/>
              </w:rPr>
              <w:t>黄现国</w:t>
            </w:r>
            <w:proofErr w:type="gramEnd"/>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69717111</w:t>
            </w:r>
          </w:p>
        </w:tc>
      </w:tr>
      <w:tr w:rsidR="00B3207C" w:rsidRPr="00B3207C" w:rsidTr="00B3207C">
        <w:trPr>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普陀区科委</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（信息委）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铜川路</w:t>
            </w:r>
            <w:r w:rsidRPr="00B3207C">
              <w:rPr>
                <w:rFonts w:ascii="宋体" w:eastAsia="宋体" w:hAnsi="宋体" w:cs="宋体"/>
                <w:kern w:val="0"/>
                <w:sz w:val="24"/>
                <w:szCs w:val="24"/>
              </w:rPr>
              <w:t>1321</w:t>
            </w:r>
            <w:r w:rsidRPr="00B3207C">
              <w:rPr>
                <w:rFonts w:ascii="宋体" w:eastAsia="宋体" w:hAnsi="宋体" w:cs="宋体" w:hint="eastAsia"/>
                <w:kern w:val="0"/>
                <w:sz w:val="24"/>
                <w:szCs w:val="24"/>
              </w:rPr>
              <w:t>号</w:t>
            </w:r>
            <w:r w:rsidRPr="00B3207C">
              <w:rPr>
                <w:rFonts w:ascii="宋体" w:eastAsia="宋体" w:hAnsi="宋体" w:cs="宋体"/>
                <w:kern w:val="0"/>
                <w:sz w:val="24"/>
                <w:szCs w:val="24"/>
              </w:rPr>
              <w:t>2</w:t>
            </w:r>
            <w:r w:rsidRPr="00B3207C">
              <w:rPr>
                <w:rFonts w:ascii="宋体" w:eastAsia="宋体" w:hAnsi="宋体" w:cs="宋体" w:hint="eastAsia"/>
                <w:kern w:val="0"/>
                <w:sz w:val="24"/>
                <w:szCs w:val="24"/>
              </w:rPr>
              <w:t>号楼</w:t>
            </w:r>
            <w:r w:rsidRPr="00B3207C">
              <w:rPr>
                <w:rFonts w:ascii="宋体" w:eastAsia="宋体" w:hAnsi="宋体" w:cs="宋体"/>
                <w:kern w:val="0"/>
                <w:sz w:val="24"/>
                <w:szCs w:val="24"/>
              </w:rPr>
              <w:t>1110</w:t>
            </w:r>
            <w:r w:rsidRPr="00B3207C">
              <w:rPr>
                <w:rFonts w:ascii="宋体" w:eastAsia="宋体" w:hAnsi="宋体" w:cs="宋体" w:hint="eastAsia"/>
                <w:kern w:val="0"/>
                <w:sz w:val="24"/>
                <w:szCs w:val="24"/>
              </w:rPr>
              <w:t>室</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刘萍</w:t>
            </w:r>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52564588-8267</w:t>
            </w:r>
          </w:p>
        </w:tc>
      </w:tr>
      <w:tr w:rsidR="00B3207C" w:rsidRPr="00B3207C" w:rsidTr="00B3207C">
        <w:trPr>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奉贤区科委</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（信息委）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奉贤区南桥镇解放东路</w:t>
            </w:r>
            <w:r w:rsidRPr="00B3207C">
              <w:rPr>
                <w:rFonts w:ascii="宋体" w:eastAsia="宋体" w:hAnsi="宋体" w:cs="宋体"/>
                <w:kern w:val="0"/>
                <w:sz w:val="24"/>
                <w:szCs w:val="24"/>
              </w:rPr>
              <w:t>871</w:t>
            </w:r>
            <w:r w:rsidRPr="00B3207C">
              <w:rPr>
                <w:rFonts w:ascii="宋体" w:eastAsia="宋体" w:hAnsi="宋体" w:cs="宋体" w:hint="eastAsia"/>
                <w:kern w:val="0"/>
                <w:sz w:val="24"/>
                <w:szCs w:val="24"/>
              </w:rPr>
              <w:t>号</w:t>
            </w:r>
            <w:r w:rsidRPr="00B3207C">
              <w:rPr>
                <w:rFonts w:ascii="宋体" w:eastAsia="宋体" w:hAnsi="宋体" w:cs="宋体"/>
                <w:kern w:val="0"/>
                <w:sz w:val="24"/>
                <w:szCs w:val="24"/>
              </w:rPr>
              <w:t>209</w:t>
            </w:r>
            <w:r w:rsidRPr="00B3207C">
              <w:rPr>
                <w:rFonts w:ascii="宋体" w:eastAsia="宋体" w:hAnsi="宋体" w:cs="宋体" w:hint="eastAsia"/>
                <w:kern w:val="0"/>
                <w:sz w:val="24"/>
                <w:szCs w:val="24"/>
              </w:rPr>
              <w:t>室</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董亚楠</w:t>
            </w:r>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67186575</w:t>
            </w:r>
          </w:p>
        </w:tc>
      </w:tr>
      <w:tr w:rsidR="00B3207C" w:rsidRPr="00B3207C" w:rsidTr="00B3207C">
        <w:trPr>
          <w:trHeight w:val="255"/>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金山区科委</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（信息委）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金山区石化金</w:t>
            </w:r>
            <w:proofErr w:type="gramStart"/>
            <w:r w:rsidRPr="00B3207C">
              <w:rPr>
                <w:rFonts w:ascii="宋体" w:eastAsia="宋体" w:hAnsi="宋体" w:cs="宋体" w:hint="eastAsia"/>
                <w:kern w:val="0"/>
                <w:sz w:val="24"/>
                <w:szCs w:val="24"/>
              </w:rPr>
              <w:t>一</w:t>
            </w:r>
            <w:proofErr w:type="gramEnd"/>
            <w:r w:rsidRPr="00B3207C">
              <w:rPr>
                <w:rFonts w:ascii="宋体" w:eastAsia="宋体" w:hAnsi="宋体" w:cs="宋体" w:hint="eastAsia"/>
                <w:kern w:val="0"/>
                <w:sz w:val="24"/>
                <w:szCs w:val="24"/>
              </w:rPr>
              <w:t>东路</w:t>
            </w:r>
            <w:r w:rsidRPr="00B3207C">
              <w:rPr>
                <w:rFonts w:ascii="宋体" w:eastAsia="宋体" w:hAnsi="宋体" w:cs="宋体"/>
                <w:kern w:val="0"/>
                <w:sz w:val="24"/>
                <w:szCs w:val="24"/>
              </w:rPr>
              <w:t>11</w:t>
            </w:r>
            <w:r w:rsidRPr="00B3207C">
              <w:rPr>
                <w:rFonts w:ascii="宋体" w:eastAsia="宋体" w:hAnsi="宋体" w:cs="宋体" w:hint="eastAsia"/>
                <w:kern w:val="0"/>
                <w:sz w:val="24"/>
                <w:szCs w:val="24"/>
              </w:rPr>
              <w:t>号</w:t>
            </w:r>
            <w:r w:rsidRPr="00B3207C">
              <w:rPr>
                <w:rFonts w:ascii="宋体" w:eastAsia="宋体" w:hAnsi="宋体" w:cs="宋体"/>
                <w:kern w:val="0"/>
                <w:sz w:val="24"/>
                <w:szCs w:val="24"/>
              </w:rPr>
              <w:t>402</w:t>
            </w:r>
            <w:r w:rsidRPr="00B3207C">
              <w:rPr>
                <w:rFonts w:ascii="宋体" w:eastAsia="宋体" w:hAnsi="宋体" w:cs="宋体" w:hint="eastAsia"/>
                <w:kern w:val="0"/>
                <w:sz w:val="24"/>
                <w:szCs w:val="24"/>
              </w:rPr>
              <w:t>室</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李俊</w:t>
            </w:r>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57931942</w:t>
            </w:r>
          </w:p>
        </w:tc>
      </w:tr>
      <w:tr w:rsidR="00B3207C" w:rsidRPr="00B3207C" w:rsidTr="00B3207C">
        <w:trPr>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闵行区科委</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（信息委）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proofErr w:type="gramStart"/>
            <w:r w:rsidRPr="00B3207C">
              <w:rPr>
                <w:rFonts w:ascii="宋体" w:eastAsia="宋体" w:hAnsi="宋体" w:cs="宋体" w:hint="eastAsia"/>
                <w:kern w:val="0"/>
                <w:sz w:val="24"/>
                <w:szCs w:val="24"/>
              </w:rPr>
              <w:t>莘</w:t>
            </w:r>
            <w:proofErr w:type="gramEnd"/>
            <w:r w:rsidRPr="00B3207C">
              <w:rPr>
                <w:rFonts w:ascii="宋体" w:eastAsia="宋体" w:hAnsi="宋体" w:cs="宋体" w:hint="eastAsia"/>
                <w:kern w:val="0"/>
                <w:sz w:val="24"/>
                <w:szCs w:val="24"/>
              </w:rPr>
              <w:t>西路</w:t>
            </w:r>
            <w:r w:rsidRPr="00B3207C">
              <w:rPr>
                <w:rFonts w:ascii="宋体" w:eastAsia="宋体" w:hAnsi="宋体" w:cs="宋体"/>
                <w:kern w:val="0"/>
                <w:sz w:val="24"/>
                <w:szCs w:val="24"/>
              </w:rPr>
              <w:t>376</w:t>
            </w:r>
            <w:r w:rsidRPr="00B3207C">
              <w:rPr>
                <w:rFonts w:ascii="宋体" w:eastAsia="宋体" w:hAnsi="宋体" w:cs="宋体" w:hint="eastAsia"/>
                <w:kern w:val="0"/>
                <w:sz w:val="24"/>
                <w:szCs w:val="24"/>
              </w:rPr>
              <w:t>号</w:t>
            </w:r>
            <w:r w:rsidRPr="00B3207C">
              <w:rPr>
                <w:rFonts w:ascii="宋体" w:eastAsia="宋体" w:hAnsi="宋体" w:cs="宋体"/>
                <w:kern w:val="0"/>
                <w:sz w:val="24"/>
                <w:szCs w:val="24"/>
              </w:rPr>
              <w:t>206</w:t>
            </w:r>
            <w:r w:rsidRPr="00B3207C">
              <w:rPr>
                <w:rFonts w:ascii="宋体" w:eastAsia="宋体" w:hAnsi="宋体" w:cs="宋体" w:hint="eastAsia"/>
                <w:kern w:val="0"/>
                <w:sz w:val="24"/>
                <w:szCs w:val="24"/>
              </w:rPr>
              <w:t>室</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proofErr w:type="gramStart"/>
            <w:r w:rsidRPr="00B3207C">
              <w:rPr>
                <w:rFonts w:ascii="宋体" w:eastAsia="宋体" w:hAnsi="宋体" w:cs="宋体" w:hint="eastAsia"/>
                <w:kern w:val="0"/>
                <w:sz w:val="24"/>
                <w:szCs w:val="24"/>
              </w:rPr>
              <w:t>胡俊颖</w:t>
            </w:r>
            <w:proofErr w:type="gramEnd"/>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64986121</w:t>
            </w:r>
          </w:p>
        </w:tc>
      </w:tr>
      <w:tr w:rsidR="00B3207C" w:rsidRPr="00B3207C" w:rsidTr="00B3207C">
        <w:trPr>
          <w:tblCellSpacing w:w="0" w:type="dxa"/>
        </w:trPr>
        <w:tc>
          <w:tcPr>
            <w:tcW w:w="192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崇明县科委</w:t>
            </w:r>
          </w:p>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（信息委）</w:t>
            </w:r>
          </w:p>
        </w:tc>
        <w:tc>
          <w:tcPr>
            <w:tcW w:w="369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翠竹路</w:t>
            </w:r>
            <w:r w:rsidRPr="00B3207C">
              <w:rPr>
                <w:rFonts w:ascii="宋体" w:eastAsia="宋体" w:hAnsi="宋体" w:cs="宋体"/>
                <w:kern w:val="0"/>
                <w:sz w:val="24"/>
                <w:szCs w:val="24"/>
              </w:rPr>
              <w:t>1501</w:t>
            </w:r>
            <w:r w:rsidRPr="00B3207C">
              <w:rPr>
                <w:rFonts w:ascii="宋体" w:eastAsia="宋体" w:hAnsi="宋体" w:cs="宋体" w:hint="eastAsia"/>
                <w:kern w:val="0"/>
                <w:sz w:val="24"/>
                <w:szCs w:val="24"/>
              </w:rPr>
              <w:t>号</w:t>
            </w:r>
            <w:r w:rsidRPr="00B3207C">
              <w:rPr>
                <w:rFonts w:ascii="宋体" w:eastAsia="宋体" w:hAnsi="宋体" w:cs="宋体"/>
                <w:kern w:val="0"/>
                <w:sz w:val="24"/>
                <w:szCs w:val="24"/>
              </w:rPr>
              <w:t>332</w:t>
            </w:r>
            <w:r w:rsidRPr="00B3207C">
              <w:rPr>
                <w:rFonts w:ascii="宋体" w:eastAsia="宋体" w:hAnsi="宋体" w:cs="宋体" w:hint="eastAsia"/>
                <w:kern w:val="0"/>
                <w:sz w:val="24"/>
                <w:szCs w:val="24"/>
              </w:rPr>
              <w:t>室</w:t>
            </w:r>
          </w:p>
        </w:tc>
        <w:tc>
          <w:tcPr>
            <w:tcW w:w="114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hint="eastAsia"/>
                <w:kern w:val="0"/>
                <w:sz w:val="24"/>
                <w:szCs w:val="24"/>
              </w:rPr>
              <w:t>黄强</w:t>
            </w:r>
          </w:p>
        </w:tc>
        <w:tc>
          <w:tcPr>
            <w:tcW w:w="1770" w:type="dxa"/>
            <w:tcMar>
              <w:top w:w="0" w:type="dxa"/>
              <w:left w:w="105" w:type="dxa"/>
              <w:bottom w:w="0" w:type="dxa"/>
              <w:right w:w="105" w:type="dxa"/>
            </w:tcMar>
            <w:vAlign w:val="center"/>
            <w:hideMark/>
          </w:tcPr>
          <w:p w:rsidR="00B3207C" w:rsidRPr="00B3207C" w:rsidRDefault="00B3207C" w:rsidP="00B3207C">
            <w:pPr>
              <w:widowControl/>
              <w:wordWrap w:val="0"/>
              <w:spacing w:before="100" w:beforeAutospacing="1" w:after="100" w:afterAutospacing="1"/>
              <w:jc w:val="center"/>
              <w:rPr>
                <w:rFonts w:ascii="宋体" w:eastAsia="宋体" w:hAnsi="宋体" w:cs="宋体"/>
                <w:kern w:val="0"/>
                <w:sz w:val="24"/>
                <w:szCs w:val="24"/>
              </w:rPr>
            </w:pPr>
            <w:r w:rsidRPr="00B3207C">
              <w:rPr>
                <w:rFonts w:ascii="宋体" w:eastAsia="宋体" w:hAnsi="宋体" w:cs="宋体"/>
                <w:kern w:val="0"/>
                <w:sz w:val="24"/>
                <w:szCs w:val="24"/>
              </w:rPr>
              <w:t>69696358</w:t>
            </w:r>
          </w:p>
        </w:tc>
      </w:tr>
    </w:tbl>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 </w:t>
      </w:r>
    </w:p>
    <w:p w:rsidR="00B3207C" w:rsidRPr="00B3207C" w:rsidRDefault="00B3207C" w:rsidP="00B3207C">
      <w:pPr>
        <w:widowControl/>
        <w:spacing w:before="100" w:beforeAutospacing="1" w:after="100" w:afterAutospacing="1"/>
        <w:jc w:val="right"/>
        <w:rPr>
          <w:rFonts w:ascii="宋体" w:eastAsia="宋体" w:hAnsi="宋体" w:cs="宋体"/>
          <w:color w:val="3E3E3E"/>
          <w:kern w:val="0"/>
          <w:sz w:val="24"/>
          <w:szCs w:val="24"/>
        </w:rPr>
      </w:pPr>
      <w:r w:rsidRPr="00B3207C">
        <w:rPr>
          <w:rFonts w:ascii="宋体" w:eastAsia="宋体" w:hAnsi="宋体" w:cs="宋体"/>
          <w:color w:val="3E3E3E"/>
          <w:kern w:val="0"/>
          <w:sz w:val="24"/>
          <w:szCs w:val="24"/>
        </w:rPr>
        <w:t>上海市经济和信息化委员会</w:t>
      </w:r>
    </w:p>
    <w:p w:rsidR="00B3207C" w:rsidRPr="00B3207C" w:rsidRDefault="00B3207C" w:rsidP="00B3207C">
      <w:pPr>
        <w:widowControl/>
        <w:spacing w:before="100" w:beforeAutospacing="1" w:after="100" w:afterAutospacing="1"/>
        <w:jc w:val="right"/>
        <w:rPr>
          <w:rFonts w:ascii="宋体" w:eastAsia="宋体" w:hAnsi="宋体" w:cs="宋体"/>
          <w:color w:val="3E3E3E"/>
          <w:kern w:val="0"/>
          <w:sz w:val="24"/>
          <w:szCs w:val="24"/>
        </w:rPr>
      </w:pPr>
      <w:r w:rsidRPr="00B3207C">
        <w:rPr>
          <w:rFonts w:ascii="宋体" w:eastAsia="宋体" w:hAnsi="宋体" w:cs="宋体"/>
          <w:color w:val="3E3E3E"/>
          <w:kern w:val="0"/>
          <w:sz w:val="24"/>
          <w:szCs w:val="24"/>
        </w:rPr>
        <w:t>2016年3月7日</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 </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附件:</w:t>
      </w:r>
    </w:p>
    <w:p w:rsidR="00B3207C" w:rsidRPr="00B3207C" w:rsidRDefault="00B3207C" w:rsidP="00B3207C">
      <w:pPr>
        <w:widowControl/>
        <w:spacing w:before="100" w:beforeAutospacing="1" w:after="100" w:afterAutospacing="1"/>
        <w:jc w:val="center"/>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2016年度上海市软件和集成电路产业</w:t>
      </w:r>
    </w:p>
    <w:p w:rsidR="00B3207C" w:rsidRPr="00B3207C" w:rsidRDefault="00B3207C" w:rsidP="00B3207C">
      <w:pPr>
        <w:widowControl/>
        <w:spacing w:before="100" w:beforeAutospacing="1" w:after="100" w:afterAutospacing="1"/>
        <w:jc w:val="center"/>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发展专项（软件和信息服务业领域）</w:t>
      </w:r>
    </w:p>
    <w:p w:rsidR="00B3207C" w:rsidRPr="00B3207C" w:rsidRDefault="00B3207C" w:rsidP="00B3207C">
      <w:pPr>
        <w:widowControl/>
        <w:spacing w:before="100" w:beforeAutospacing="1" w:after="100" w:afterAutospacing="1"/>
        <w:jc w:val="center"/>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项目指南</w:t>
      </w:r>
    </w:p>
    <w:p w:rsidR="00B3207C" w:rsidRPr="00B3207C" w:rsidRDefault="00B3207C" w:rsidP="00B3207C">
      <w:pPr>
        <w:widowControl/>
        <w:spacing w:before="100" w:beforeAutospacing="1" w:after="100" w:afterAutospacing="1"/>
        <w:jc w:val="center"/>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 </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shd w:val="clear" w:color="auto" w:fill="A5C8FF"/>
        </w:rPr>
        <w:t>一、产业发展类</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1、面向智能制造的工业基础软件</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lastRenderedPageBreak/>
        <w:t>开发面向工业企业智能制造的实时嵌入式操作系统、实时数据库、实时数据智能处理系统等自主产品体系并形成规模化应用。</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2、工业大数据平台</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结合在汽车、冶金、交通等领域的应用需求形成大数据平台核心引擎，开发面向工业生产的大数据开发平台的分布式存储、分布式计算、大数据传输、数据可视化等技术并形成解决方案。</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3、面向制造业的智能供应链管理平台</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通过整合需求、生产、流通和使用等环节信息，优化供应链流程和渠道管理，实现对采购、制造、供应、使用的全生命周期监管，以及供应</w:t>
      </w:r>
      <w:proofErr w:type="gramStart"/>
      <w:r w:rsidRPr="00B3207C">
        <w:rPr>
          <w:rFonts w:ascii="宋体" w:eastAsia="宋体" w:hAnsi="宋体" w:cs="宋体"/>
          <w:color w:val="3E3E3E"/>
          <w:kern w:val="0"/>
          <w:sz w:val="24"/>
          <w:szCs w:val="24"/>
        </w:rPr>
        <w:t>链网络</w:t>
      </w:r>
      <w:proofErr w:type="gramEnd"/>
      <w:r w:rsidRPr="00B3207C">
        <w:rPr>
          <w:rFonts w:ascii="宋体" w:eastAsia="宋体" w:hAnsi="宋体" w:cs="宋体"/>
          <w:color w:val="3E3E3E"/>
          <w:kern w:val="0"/>
          <w:sz w:val="24"/>
          <w:szCs w:val="24"/>
        </w:rPr>
        <w:t>协同规划和自动制定决策。</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4、面向城市能源的数据采集与数据分析系统</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研究大数据环境下的城市能源数据采集以及智能化处理模型与算法，实现实时监控及行业领域数据快速分析与挖掘，为城市公共管理提供数据支撑，形成智能产品和服务。</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5、基于互联网的第三方金融服务平台及模式创新</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依托数据挖掘和分析，提供精准服务的第三方金融产品销售平台以及支撑服务平台；面向金融行业移动业务的安全、法律、风控、征信等系统；支持互联网金融各领域业务模式创新</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6、基于互联网的互动娱乐平台服务创新</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面向数字互动娱乐、网络视听、网络文学、网络出版、数字音乐等领域，支持基于海量内容加工处理、内容发布流通、实现高清播放的内容播控等服务创新。</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7、基于移动互联网的行业服务平台</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以实体产业为基础，通过与互联网思维融合创新，面向法律服务、旅游、生鲜产品、餐饮、快递、社区服务等重点领域，</w:t>
      </w:r>
      <w:proofErr w:type="gramStart"/>
      <w:r w:rsidRPr="00B3207C">
        <w:rPr>
          <w:rFonts w:ascii="宋体" w:eastAsia="宋体" w:hAnsi="宋体" w:cs="宋体"/>
          <w:color w:val="3E3E3E"/>
          <w:kern w:val="0"/>
          <w:sz w:val="24"/>
          <w:szCs w:val="24"/>
        </w:rPr>
        <w:t>整合线</w:t>
      </w:r>
      <w:proofErr w:type="gramEnd"/>
      <w:r w:rsidRPr="00B3207C">
        <w:rPr>
          <w:rFonts w:ascii="宋体" w:eastAsia="宋体" w:hAnsi="宋体" w:cs="宋体"/>
          <w:color w:val="3E3E3E"/>
          <w:kern w:val="0"/>
          <w:sz w:val="24"/>
          <w:szCs w:val="24"/>
        </w:rPr>
        <w:t>上线下资源的移动互联网行业服务平台。</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8、基于互联网的健康管理应用</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基于互联网的健康管理应用平台，整合线下医疗、保健、养老、健身等服务机构，面向市民的提供健康、体育健身等服务。</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9、互联网教育领域的各类平台及模式创新</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lastRenderedPageBreak/>
        <w:t>面向职业教育、技能培训、基础教育、高等教育、学前教育重点领域的互联网教育平台以及工具类教育产品，开展个性化教学，具备一定技术和业务模式创新。</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10、安全领域的智慧应急系统</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针对自然灾害及突发事件等的应急处置平台，如城市监测预警体系、信息接报系统、应急指挥调度系统、应急信息发布平台等；面向社会各领域的预警监测平台，如关键生产设备运维管理、运输物流安全监测、视频检测识别、大数据分析等。</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11、行业</w:t>
      </w:r>
      <w:proofErr w:type="gramStart"/>
      <w:r w:rsidRPr="00B3207C">
        <w:rPr>
          <w:rFonts w:ascii="宋体" w:eastAsia="宋体" w:hAnsi="宋体" w:cs="宋体"/>
          <w:b/>
          <w:bCs/>
          <w:color w:val="3E3E3E"/>
          <w:kern w:val="0"/>
          <w:sz w:val="24"/>
          <w:szCs w:val="24"/>
        </w:rPr>
        <w:t>云计算</w:t>
      </w:r>
      <w:proofErr w:type="gramEnd"/>
      <w:r w:rsidRPr="00B3207C">
        <w:rPr>
          <w:rFonts w:ascii="宋体" w:eastAsia="宋体" w:hAnsi="宋体" w:cs="宋体"/>
          <w:b/>
          <w:bCs/>
          <w:color w:val="3E3E3E"/>
          <w:kern w:val="0"/>
          <w:sz w:val="24"/>
          <w:szCs w:val="24"/>
        </w:rPr>
        <w:t>服务和大数据平台</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具有清晰的行业定义、应用场景以及规模化的客户，通过互联网方式提供基础计算、存储、灾备、测试等服务的</w:t>
      </w:r>
      <w:proofErr w:type="gramStart"/>
      <w:r w:rsidRPr="00B3207C">
        <w:rPr>
          <w:rFonts w:ascii="宋体" w:eastAsia="宋体" w:hAnsi="宋体" w:cs="宋体"/>
          <w:color w:val="3E3E3E"/>
          <w:kern w:val="0"/>
          <w:sz w:val="24"/>
          <w:szCs w:val="24"/>
        </w:rPr>
        <w:t>云计算</w:t>
      </w:r>
      <w:proofErr w:type="gramEnd"/>
      <w:r w:rsidRPr="00B3207C">
        <w:rPr>
          <w:rFonts w:ascii="宋体" w:eastAsia="宋体" w:hAnsi="宋体" w:cs="宋体"/>
          <w:color w:val="3E3E3E"/>
          <w:kern w:val="0"/>
          <w:sz w:val="24"/>
          <w:szCs w:val="24"/>
        </w:rPr>
        <w:t>平台；具备一定的区域或垂直的行业大数据积累。</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12、城市环境空气监控预警信息系统</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支持城市道路、工地等环境空气的实时监控，环保数据中心的建设和运营，为城市公共环境保护提供，提供数据平台和数据挖掘服务。</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shd w:val="clear" w:color="auto" w:fill="A5C8FF"/>
        </w:rPr>
        <w:t>二、公共服务类</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13、软件和信息服务业行业公共服务</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面向软件和信息服务业的产业促进服务机构，为本市软件和信息服务业企业，提供的各类产业公共服务，包括产业促进、招商引资、园区服务、行业标准、人才培养以及举办</w:t>
      </w:r>
      <w:proofErr w:type="gramStart"/>
      <w:r w:rsidRPr="00B3207C">
        <w:rPr>
          <w:rFonts w:ascii="宋体" w:eastAsia="宋体" w:hAnsi="宋体" w:cs="宋体"/>
          <w:color w:val="3E3E3E"/>
          <w:kern w:val="0"/>
          <w:sz w:val="24"/>
          <w:szCs w:val="24"/>
        </w:rPr>
        <w:t>大型行业</w:t>
      </w:r>
      <w:proofErr w:type="gramEnd"/>
      <w:r w:rsidRPr="00B3207C">
        <w:rPr>
          <w:rFonts w:ascii="宋体" w:eastAsia="宋体" w:hAnsi="宋体" w:cs="宋体"/>
          <w:color w:val="3E3E3E"/>
          <w:kern w:val="0"/>
          <w:sz w:val="24"/>
          <w:szCs w:val="24"/>
        </w:rPr>
        <w:t>活动等。</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14、软件和信息服务业共性技术平台</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面向软件和信息服务业的专业技术支撑机构，为本市信息服务业企业提供的各类软件、云计算、大数据、信息安全等相关领域的共性技术服务平台。</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 </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shd w:val="clear" w:color="auto" w:fill="A5C8FF"/>
        </w:rPr>
        <w:t>三、应用示范类</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15、工业生产、装备制造等领域的“互联网+”应用示范</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支持工业和制造业企业，依托互联网、</w:t>
      </w:r>
      <w:proofErr w:type="gramStart"/>
      <w:r w:rsidRPr="00B3207C">
        <w:rPr>
          <w:rFonts w:ascii="宋体" w:eastAsia="宋体" w:hAnsi="宋体" w:cs="宋体"/>
          <w:color w:val="3E3E3E"/>
          <w:kern w:val="0"/>
          <w:sz w:val="24"/>
          <w:szCs w:val="24"/>
        </w:rPr>
        <w:t>云计算</w:t>
      </w:r>
      <w:proofErr w:type="gramEnd"/>
      <w:r w:rsidRPr="00B3207C">
        <w:rPr>
          <w:rFonts w:ascii="宋体" w:eastAsia="宋体" w:hAnsi="宋体" w:cs="宋体"/>
          <w:color w:val="3E3E3E"/>
          <w:kern w:val="0"/>
          <w:sz w:val="24"/>
          <w:szCs w:val="24"/>
        </w:rPr>
        <w:t>和大数据技术，在研发、设计、生产、销售、物流和售后服务等业务流程，实现在线协同、资源共享、价值创</w:t>
      </w:r>
      <w:r w:rsidRPr="00B3207C">
        <w:rPr>
          <w:rFonts w:ascii="宋体" w:eastAsia="宋体" w:hAnsi="宋体" w:cs="宋体"/>
          <w:color w:val="3E3E3E"/>
          <w:kern w:val="0"/>
          <w:sz w:val="24"/>
          <w:szCs w:val="24"/>
        </w:rPr>
        <w:lastRenderedPageBreak/>
        <w:t>新，形成新型生产模式；支持工业互联网系统的安全防护示范应用，通过网络融合控制系统安全、数据安全等，构建高可信工业软件系统。</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16、商贸、流通、社区等生活服务领域的“互联网+”应用示范</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支持实体零售商利用网上商店、移动支付等互联网技术，实现消费者线下购物流程的智慧化、数据化，形成线上线下互动的体验式购物；支持餐饮、生鲜、家政等生活服务企业，通过移动互联网为用户提供上门服务、即时配送、社区服务等，形成线上线下结合的生活服务新模式。</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17、健康、交通等城市服务领域的“互联网+”应用示范</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支持大型医疗服务机构建立</w:t>
      </w:r>
      <w:proofErr w:type="gramStart"/>
      <w:r w:rsidRPr="00B3207C">
        <w:rPr>
          <w:rFonts w:ascii="宋体" w:eastAsia="宋体" w:hAnsi="宋体" w:cs="宋体"/>
          <w:color w:val="3E3E3E"/>
          <w:kern w:val="0"/>
          <w:sz w:val="24"/>
          <w:szCs w:val="24"/>
        </w:rPr>
        <w:t>跨医院</w:t>
      </w:r>
      <w:proofErr w:type="gramEnd"/>
      <w:r w:rsidRPr="00B3207C">
        <w:rPr>
          <w:rFonts w:ascii="宋体" w:eastAsia="宋体" w:hAnsi="宋体" w:cs="宋体"/>
          <w:color w:val="3E3E3E"/>
          <w:kern w:val="0"/>
          <w:sz w:val="24"/>
          <w:szCs w:val="24"/>
        </w:rPr>
        <w:t>的数据共享平台，实现健康大数据资源的整合和深度利用，建立健康管理、养老服务信息平台，实现规模化应用；支持城市交通车路协同与安全控制平台，面向实时交通混和车流，建设保障车车通信（V2V）、车路协同（V2X）通信安全的车路协同系统与安全控制平台。</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18、互联网创新创业园区示范</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支持科技园区建设低成本、便利化、全要素</w:t>
      </w:r>
      <w:proofErr w:type="gramStart"/>
      <w:r w:rsidRPr="00B3207C">
        <w:rPr>
          <w:rFonts w:ascii="宋体" w:eastAsia="宋体" w:hAnsi="宋体" w:cs="宋体"/>
          <w:color w:val="3E3E3E"/>
          <w:kern w:val="0"/>
          <w:sz w:val="24"/>
          <w:szCs w:val="24"/>
        </w:rPr>
        <w:t>的众创空间</w:t>
      </w:r>
      <w:proofErr w:type="gramEnd"/>
      <w:r w:rsidRPr="00B3207C">
        <w:rPr>
          <w:rFonts w:ascii="宋体" w:eastAsia="宋体" w:hAnsi="宋体" w:cs="宋体"/>
          <w:color w:val="3E3E3E"/>
          <w:kern w:val="0"/>
          <w:sz w:val="24"/>
          <w:szCs w:val="24"/>
        </w:rPr>
        <w:t>，集聚基金、人才、产业交流</w:t>
      </w:r>
      <w:proofErr w:type="gramStart"/>
      <w:r w:rsidRPr="00B3207C">
        <w:rPr>
          <w:rFonts w:ascii="宋体" w:eastAsia="宋体" w:hAnsi="宋体" w:cs="宋体"/>
          <w:color w:val="3E3E3E"/>
          <w:kern w:val="0"/>
          <w:sz w:val="24"/>
          <w:szCs w:val="24"/>
        </w:rPr>
        <w:t>等创业</w:t>
      </w:r>
      <w:proofErr w:type="gramEnd"/>
      <w:r w:rsidRPr="00B3207C">
        <w:rPr>
          <w:rFonts w:ascii="宋体" w:eastAsia="宋体" w:hAnsi="宋体" w:cs="宋体"/>
          <w:color w:val="3E3E3E"/>
          <w:kern w:val="0"/>
          <w:sz w:val="24"/>
          <w:szCs w:val="24"/>
        </w:rPr>
        <w:t>资源，为“互联网+”创新创业，提供，政策、资金、场地等方面的综合服务，</w:t>
      </w:r>
      <w:proofErr w:type="gramStart"/>
      <w:r w:rsidRPr="00B3207C">
        <w:rPr>
          <w:rFonts w:ascii="宋体" w:eastAsia="宋体" w:hAnsi="宋体" w:cs="宋体"/>
          <w:color w:val="3E3E3E"/>
          <w:kern w:val="0"/>
          <w:sz w:val="24"/>
          <w:szCs w:val="24"/>
        </w:rPr>
        <w:t>众创空间</w:t>
      </w:r>
      <w:proofErr w:type="gramEnd"/>
      <w:r w:rsidRPr="00B3207C">
        <w:rPr>
          <w:rFonts w:ascii="宋体" w:eastAsia="宋体" w:hAnsi="宋体" w:cs="宋体"/>
          <w:color w:val="3E3E3E"/>
          <w:kern w:val="0"/>
          <w:sz w:val="24"/>
          <w:szCs w:val="24"/>
        </w:rPr>
        <w:t>面积不小于3000平方米。</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 </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shd w:val="clear" w:color="auto" w:fill="A5C8FF"/>
        </w:rPr>
        <w:t>四、课题研究类</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19、上海信息服务业发展研究</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分析上海信息服务业整体情况、发展特点、趋势走向，介绍重点领域、新模式新业态、主要产业集聚区等情况。</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20、上海互联网金融产业发展研究</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研究2016年上海互联网金融产业发展现状，分析国际、国内市场发展趋势，对产业下一步发展提出建议。形成1份年度行业研究报告，4份季度舆情摘要。</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21、上海网络信贷服务业白皮书</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研究全国、上海网络信贷服务业发展状况，分析网络信贷热点问题、市场、商业模式、产品及关键技术等现状和趋势，提出行业发展的措施建议。</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22、上海推进</w:t>
      </w:r>
      <w:proofErr w:type="gramStart"/>
      <w:r w:rsidRPr="00B3207C">
        <w:rPr>
          <w:rFonts w:ascii="宋体" w:eastAsia="宋体" w:hAnsi="宋体" w:cs="宋体"/>
          <w:b/>
          <w:bCs/>
          <w:color w:val="3E3E3E"/>
          <w:kern w:val="0"/>
          <w:sz w:val="24"/>
          <w:szCs w:val="24"/>
        </w:rPr>
        <w:t>云计算</w:t>
      </w:r>
      <w:proofErr w:type="gramEnd"/>
      <w:r w:rsidRPr="00B3207C">
        <w:rPr>
          <w:rFonts w:ascii="宋体" w:eastAsia="宋体" w:hAnsi="宋体" w:cs="宋体"/>
          <w:b/>
          <w:bCs/>
          <w:color w:val="3E3E3E"/>
          <w:kern w:val="0"/>
          <w:sz w:val="24"/>
          <w:szCs w:val="24"/>
        </w:rPr>
        <w:t>产业发展研究</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lastRenderedPageBreak/>
        <w:t>总结云海计划2.0的实施效果，梳理本市云海计划实施以来发展趋势、重点企业、产业环境、政策体系等，提炼</w:t>
      </w:r>
      <w:proofErr w:type="gramStart"/>
      <w:r w:rsidRPr="00B3207C">
        <w:rPr>
          <w:rFonts w:ascii="宋体" w:eastAsia="宋体" w:hAnsi="宋体" w:cs="宋体"/>
          <w:color w:val="3E3E3E"/>
          <w:kern w:val="0"/>
          <w:sz w:val="24"/>
          <w:szCs w:val="24"/>
        </w:rPr>
        <w:t>云计算</w:t>
      </w:r>
      <w:proofErr w:type="gramEnd"/>
      <w:r w:rsidRPr="00B3207C">
        <w:rPr>
          <w:rFonts w:ascii="宋体" w:eastAsia="宋体" w:hAnsi="宋体" w:cs="宋体"/>
          <w:color w:val="3E3E3E"/>
          <w:kern w:val="0"/>
          <w:sz w:val="24"/>
          <w:szCs w:val="24"/>
        </w:rPr>
        <w:t>商业模式和典型应用案例，并为云海计划3.0提出针对性的建议。</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23、上海互联网教育发展研究</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分析国内外互联网教育产业发展趋势和热点，结合上海市互联网教育发展现状和存在问题，研究提出未来几年上海发展互联网教育的思路、发展目标、重点方向以及政策建议。</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24、上海信息服务产业基地规划布局研究</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结合“十三五”时期上海城市空间布局和产业发展目标，对本市信息服务产业基地的空间布局进行分析和研究，提出上海信息服务产业基地规划布局和发展的思路，并提供政策建议。</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25、上海信息消费年度报告</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开展信息消费研究，明确信息消费概念、边界，形成信息消费分类体系，收集本市信息消费年度数据、编制形成2016上海信息消费年度报告。</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rPr>
        <w:t>26、本市信息服务业上市公司市值分析</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研究分析全国和本市的信息服务业上市公司市值变化及其变动因素，综合比较分析优劣势，定期（按月）编制本市信息服务业上市公司市值分析报告。</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 </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b/>
          <w:bCs/>
          <w:color w:val="3E3E3E"/>
          <w:kern w:val="0"/>
          <w:sz w:val="24"/>
          <w:szCs w:val="24"/>
          <w:shd w:val="clear" w:color="auto" w:fill="A5C8FF"/>
        </w:rPr>
        <w:t>附：项目指南解释人：</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条目1-3、12、15</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 xml:space="preserve">何  </w:t>
      </w:r>
      <w:proofErr w:type="gramStart"/>
      <w:r w:rsidRPr="00B3207C">
        <w:rPr>
          <w:rFonts w:ascii="宋体" w:eastAsia="宋体" w:hAnsi="宋体" w:cs="宋体"/>
          <w:color w:val="3E3E3E"/>
          <w:kern w:val="0"/>
          <w:sz w:val="24"/>
          <w:szCs w:val="24"/>
        </w:rPr>
        <w:t>炜</w:t>
      </w:r>
      <w:proofErr w:type="gramEnd"/>
      <w:r w:rsidRPr="00B3207C">
        <w:rPr>
          <w:rFonts w:ascii="宋体" w:eastAsia="宋体" w:hAnsi="宋体" w:cs="宋体"/>
          <w:color w:val="3E3E3E"/>
          <w:kern w:val="0"/>
          <w:sz w:val="24"/>
          <w:szCs w:val="24"/>
        </w:rPr>
        <w:t>，23112795</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条目4、18、24、26</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顾伟华，23119218</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条目5、13、20-21</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黄  琳，23119340</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条目6、19 </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杨立哲，23119356</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条目7、11、14、16、22</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孙德功，23119358</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条目8、17</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proofErr w:type="gramStart"/>
      <w:r w:rsidRPr="00B3207C">
        <w:rPr>
          <w:rFonts w:ascii="宋体" w:eastAsia="宋体" w:hAnsi="宋体" w:cs="宋体"/>
          <w:color w:val="3E3E3E"/>
          <w:kern w:val="0"/>
          <w:sz w:val="24"/>
          <w:szCs w:val="24"/>
        </w:rPr>
        <w:t>叶月明</w:t>
      </w:r>
      <w:proofErr w:type="gramEnd"/>
      <w:r w:rsidRPr="00B3207C">
        <w:rPr>
          <w:rFonts w:ascii="宋体" w:eastAsia="宋体" w:hAnsi="宋体" w:cs="宋体"/>
          <w:color w:val="3E3E3E"/>
          <w:kern w:val="0"/>
          <w:sz w:val="24"/>
          <w:szCs w:val="24"/>
        </w:rPr>
        <w:t>，23119359</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条目9 、23</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夏益飞，23119348</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条目10 、25</w:t>
      </w:r>
    </w:p>
    <w:p w:rsidR="00B3207C" w:rsidRPr="00B3207C" w:rsidRDefault="00B3207C" w:rsidP="00B3207C">
      <w:pPr>
        <w:widowControl/>
        <w:spacing w:before="100" w:beforeAutospacing="1" w:after="100" w:afterAutospacing="1"/>
        <w:jc w:val="left"/>
        <w:rPr>
          <w:rFonts w:ascii="宋体" w:eastAsia="宋体" w:hAnsi="宋体" w:cs="宋体"/>
          <w:color w:val="3E3E3E"/>
          <w:kern w:val="0"/>
          <w:sz w:val="24"/>
          <w:szCs w:val="24"/>
        </w:rPr>
      </w:pPr>
      <w:r w:rsidRPr="00B3207C">
        <w:rPr>
          <w:rFonts w:ascii="宋体" w:eastAsia="宋体" w:hAnsi="宋体" w:cs="宋体"/>
          <w:color w:val="3E3E3E"/>
          <w:kern w:val="0"/>
          <w:sz w:val="24"/>
          <w:szCs w:val="24"/>
        </w:rPr>
        <w:t>刘  文，23119453</w:t>
      </w:r>
    </w:p>
    <w:p w:rsidR="00991676" w:rsidRDefault="00991676"/>
    <w:sectPr w:rsidR="009916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7C"/>
    <w:rsid w:val="00991676"/>
    <w:rsid w:val="00B32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8DF90-F3EC-48B0-949D-B66A021C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20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32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2017-02-13T02:51:00Z</dcterms:created>
  <dcterms:modified xsi:type="dcterms:W3CDTF">2017-02-13T02:52:00Z</dcterms:modified>
</cp:coreProperties>
</file>